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7C9A" w:rsidRDefault="002A6D9C">
      <w:pPr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  <w:r>
        <w:rPr>
          <w:rFonts w:ascii="Times New Roman" w:hAnsi="Times New Roman" w:cs="Times New Roman"/>
          <w:b/>
          <w:bCs/>
          <w:smallCaps/>
          <w:noProof/>
          <w:sz w:val="24"/>
          <w:szCs w:val="24"/>
          <w:lang w:val="en-US"/>
        </w:rPr>
        <w:drawing>
          <wp:inline distT="0" distB="0" distL="0" distR="0">
            <wp:extent cx="552450" cy="6191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9A" w:rsidRDefault="00327C9A">
      <w:pPr>
        <w:spacing w:after="0" w:line="100" w:lineRule="atLeast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  <w:r>
        <w:rPr>
          <w:rFonts w:ascii="Times New Roman" w:hAnsi="Times New Roman" w:cs="Times New Roman"/>
          <w:b/>
          <w:bCs/>
          <w:smallCaps/>
          <w:sz w:val="20"/>
          <w:szCs w:val="20"/>
        </w:rPr>
        <w:t>Ministério do Meio Ambiente</w:t>
      </w:r>
    </w:p>
    <w:p w:rsidR="00327C9A" w:rsidRDefault="00327C9A">
      <w:pPr>
        <w:spacing w:after="0" w:line="100" w:lineRule="atLeast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  <w:r>
        <w:rPr>
          <w:rFonts w:ascii="Times New Roman" w:hAnsi="Times New Roman" w:cs="Times New Roman"/>
          <w:b/>
          <w:bCs/>
          <w:smallCaps/>
          <w:sz w:val="20"/>
          <w:szCs w:val="20"/>
        </w:rPr>
        <w:t>Conselho Nacional de Recursos Hídricos</w:t>
      </w:r>
    </w:p>
    <w:p w:rsidR="00BE3688" w:rsidRDefault="00BE3688">
      <w:pPr>
        <w:spacing w:after="0" w:line="100" w:lineRule="atLeast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BE3688" w:rsidRDefault="00BE3688">
      <w:pPr>
        <w:spacing w:after="0" w:line="100" w:lineRule="atLeast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BE3688" w:rsidRPr="00BE3688" w:rsidRDefault="00BE3688" w:rsidP="00BE3688">
      <w:pPr>
        <w:spacing w:after="0" w:line="100" w:lineRule="atLeast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  <w:r w:rsidRPr="00BE3688">
        <w:rPr>
          <w:rFonts w:ascii="Times New Roman" w:hAnsi="Times New Roman" w:cs="Times New Roman"/>
          <w:b/>
          <w:bCs/>
          <w:smallCaps/>
          <w:color w:val="FF0000"/>
          <w:sz w:val="20"/>
          <w:szCs w:val="20"/>
        </w:rPr>
        <w:t>MINUTA</w:t>
      </w:r>
      <w:r w:rsidRPr="00BE3688">
        <w:rPr>
          <w:rFonts w:ascii="Times New Roman" w:hAnsi="Times New Roman" w:cs="Times New Roman"/>
          <w:b/>
          <w:bCs/>
          <w:smallCaps/>
          <w:sz w:val="20"/>
          <w:szCs w:val="20"/>
        </w:rPr>
        <w:t xml:space="preserve"> DE COMUNICAÇÃO CNRH N</w:t>
      </w:r>
      <w:r w:rsidRPr="00BE3688">
        <w:rPr>
          <w:rFonts w:ascii="Times New Roman" w:hAnsi="Times New Roman" w:cs="Times New Roman"/>
          <w:b/>
          <w:bCs/>
          <w:smallCaps/>
          <w:sz w:val="20"/>
          <w:szCs w:val="20"/>
          <w:u w:val="single"/>
          <w:vertAlign w:val="superscript"/>
        </w:rPr>
        <w:t>o</w:t>
      </w:r>
      <w:r w:rsidRPr="00BE3688">
        <w:rPr>
          <w:rFonts w:ascii="Times New Roman" w:hAnsi="Times New Roman" w:cs="Times New Roman"/>
          <w:b/>
          <w:bCs/>
          <w:smallCaps/>
          <w:sz w:val="20"/>
          <w:szCs w:val="20"/>
        </w:rPr>
        <w:t xml:space="preserve"> XXX, DE XX DE XXXXXX DE </w:t>
      </w:r>
      <w:proofErr w:type="gramStart"/>
      <w:r w:rsidRPr="00BE3688">
        <w:rPr>
          <w:rFonts w:ascii="Times New Roman" w:hAnsi="Times New Roman" w:cs="Times New Roman"/>
          <w:b/>
          <w:bCs/>
          <w:smallCaps/>
          <w:sz w:val="20"/>
          <w:szCs w:val="20"/>
        </w:rPr>
        <w:t>2015</w:t>
      </w:r>
      <w:proofErr w:type="gramEnd"/>
    </w:p>
    <w:p w:rsidR="00BE3688" w:rsidRDefault="00BE3688">
      <w:pPr>
        <w:spacing w:after="0" w:line="100" w:lineRule="atLeast"/>
        <w:jc w:val="center"/>
      </w:pP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  <w:r w:rsidRPr="00BE3688">
        <w:rPr>
          <w:color w:val="000000"/>
        </w:rPr>
        <w:t xml:space="preserve">O </w:t>
      </w:r>
      <w:r w:rsidRPr="00BE3688">
        <w:rPr>
          <w:b/>
          <w:color w:val="000000"/>
        </w:rPr>
        <w:t>CONSELHO NACIONAL DE RECURSOS HÍDRICOS – CNRH</w:t>
      </w:r>
      <w:r w:rsidRPr="00BE3688">
        <w:rPr>
          <w:color w:val="000000"/>
        </w:rPr>
        <w:t>, no uso das competências que lhe são conferidas pelas Leis n</w:t>
      </w:r>
      <w:r w:rsidRPr="00BE3688">
        <w:rPr>
          <w:color w:val="000000"/>
          <w:u w:val="single"/>
          <w:vertAlign w:val="superscript"/>
        </w:rPr>
        <w:t>os</w:t>
      </w:r>
      <w:r w:rsidRPr="00BE3688">
        <w:rPr>
          <w:color w:val="000000"/>
        </w:rPr>
        <w:t xml:space="preserve"> 9.433, de </w:t>
      </w:r>
      <w:proofErr w:type="gramStart"/>
      <w:r w:rsidRPr="00BE3688">
        <w:rPr>
          <w:color w:val="000000"/>
        </w:rPr>
        <w:t>8</w:t>
      </w:r>
      <w:proofErr w:type="gramEnd"/>
      <w:r w:rsidRPr="00BE3688">
        <w:rPr>
          <w:color w:val="000000"/>
        </w:rPr>
        <w:t xml:space="preserve"> de janeiro de 1997, e 9.984, de 17 de julho de 2000, e tendo em vista o disposto no seu Regimento Interno, anexo à Portaria nº 437, de 8 de novembro de 2013, e</w:t>
      </w:r>
    </w:p>
    <w:p w:rsidR="00BE3688" w:rsidRDefault="00BE3688" w:rsidP="00BE3688">
      <w:pPr>
        <w:pStyle w:val="Corpodetexto21"/>
        <w:spacing w:after="85" w:line="200" w:lineRule="atLeast"/>
        <w:rPr>
          <w:color w:val="000000"/>
        </w:rPr>
      </w:pP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  <w:r w:rsidRPr="00BE3688">
        <w:rPr>
          <w:color w:val="000000"/>
        </w:rPr>
        <w:t xml:space="preserve">Considerando a Lei nº 12.334, de 20 de setembro de 2010, que estabelece a Política Nacional de Segurança de Barragens destinadas à acumulação de água para quaisquer usos, à disposição final ou temporária de rejeitos e à acumulação de resíduos industriais, cria o Sistema Nacional de Informações sobre Segurança de Barragens e altera a redação do art. 35 da Lei no 9.433, de </w:t>
      </w:r>
      <w:proofErr w:type="gramStart"/>
      <w:r w:rsidRPr="00BE3688">
        <w:rPr>
          <w:color w:val="000000"/>
        </w:rPr>
        <w:t>8</w:t>
      </w:r>
      <w:proofErr w:type="gramEnd"/>
      <w:r w:rsidRPr="00BE3688">
        <w:rPr>
          <w:color w:val="000000"/>
        </w:rPr>
        <w:t xml:space="preserve"> de janeiro de 1997, e do art. 4o da Lei no 9.984, de 17 de julho de 2000;</w:t>
      </w: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  <w:r w:rsidRPr="00BE3688">
        <w:rPr>
          <w:color w:val="000000"/>
        </w:rPr>
        <w:t xml:space="preserve">Considerando que compete ao Conselho Nacional de Recursos Hídricos </w:t>
      </w:r>
      <w:proofErr w:type="gramStart"/>
      <w:r w:rsidRPr="00BE3688">
        <w:rPr>
          <w:color w:val="000000"/>
        </w:rPr>
        <w:t>zelar</w:t>
      </w:r>
      <w:proofErr w:type="gramEnd"/>
      <w:r w:rsidRPr="00BE3688">
        <w:rPr>
          <w:color w:val="000000"/>
        </w:rPr>
        <w:t xml:space="preserve"> pela implementação da Política Nacional de Segurança de Barragens-PNSB, conforme o disposto no inciso XI do art. 35 da Lei no 9.433, de 8 de janeiro de 1997; </w:t>
      </w: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  <w:r w:rsidRPr="00BE3688">
        <w:rPr>
          <w:color w:val="000000"/>
        </w:rPr>
        <w:t>Considerando a Resolução CNRH nº 143, de 10 de julho de 2012, que estabelece critérios gerais de classificação de barragens por categoria de risco, dano potencial associado e pelo volume do reservatório, em atendimento ao art. 7° da Lei n° 12.334, de 20 de setembro de 2010;</w:t>
      </w: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  <w:r w:rsidRPr="00BE3688">
        <w:rPr>
          <w:color w:val="000000"/>
        </w:rPr>
        <w:t xml:space="preserve">Considerando a Resolução CNRH nº 144, de 10 de julho de 2012, que estabelece diretrizes para implementação da Política Nacional de Segurança de Barragens, aplicação de seus instrumentos e atuação do Sistema Nacional de Informações sobre Segurança de Barragens, em atendimento ao art. 20 da Lei nº 12.334, de 20 de setembro de 2010, que alterou o art. 35 da Lei nº 9.433, de </w:t>
      </w:r>
      <w:proofErr w:type="gramStart"/>
      <w:r w:rsidRPr="00BE3688">
        <w:rPr>
          <w:color w:val="000000"/>
        </w:rPr>
        <w:t>8</w:t>
      </w:r>
      <w:proofErr w:type="gramEnd"/>
      <w:r w:rsidRPr="00BE3688">
        <w:rPr>
          <w:color w:val="000000"/>
        </w:rPr>
        <w:t xml:space="preserve"> de janeiro de 1997; </w:t>
      </w: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  <w:r w:rsidRPr="00BE3688">
        <w:rPr>
          <w:color w:val="000000"/>
        </w:rPr>
        <w:t xml:space="preserve">Considerando que compete a Agência Nacional de Águas </w:t>
      </w:r>
      <w:proofErr w:type="gramStart"/>
      <w:r w:rsidRPr="00BE3688">
        <w:rPr>
          <w:color w:val="000000"/>
        </w:rPr>
        <w:t>coordenar</w:t>
      </w:r>
      <w:proofErr w:type="gramEnd"/>
      <w:r w:rsidRPr="00BE3688">
        <w:rPr>
          <w:color w:val="000000"/>
        </w:rPr>
        <w:t xml:space="preserve"> a elaboração do Relatório de Segurança de Barragens e aos órgãos fiscalizadores a responsabilidade pelas informações a serem enviadas, conforme art. 8º da Resolução CNRH nº 144/2012;</w:t>
      </w: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  <w:r w:rsidRPr="00BE3688">
        <w:rPr>
          <w:color w:val="000000"/>
        </w:rPr>
        <w:t>Considerando que o art. 15 da Resolução CNRH nº 144/2012 e o art. 35, inciso XIII, da Lei nº 12.334/2010, remetem ao CNRH a incumbência de apreciar o Relatório de Segurança de Barragens, fazendo, se necessário, recomendações para melhoria da segurança das obras, bem como encaminhá-lo ao Congresso Nacional, resolve:</w:t>
      </w: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  <w:r w:rsidRPr="00BE3688">
        <w:rPr>
          <w:color w:val="000000"/>
        </w:rPr>
        <w:tab/>
      </w:r>
    </w:p>
    <w:p w:rsidR="00BE3688" w:rsidRPr="00BE3688" w:rsidRDefault="00BE3688" w:rsidP="00BE3688">
      <w:pPr>
        <w:pStyle w:val="Corpodetexto21"/>
        <w:spacing w:after="85" w:line="200" w:lineRule="atLeast"/>
        <w:rPr>
          <w:color w:val="000000"/>
        </w:rPr>
      </w:pPr>
      <w:r w:rsidRPr="00BE3688">
        <w:rPr>
          <w:color w:val="000000"/>
        </w:rPr>
        <w:t xml:space="preserve">Encaminhar ao Congresso Nacional os Relatórios de Segurança de Barragens 2012/2013 e 2014, elaborados pela Agência Nacional de Águas e apreciados pelo Conselho Nacional de Recursos Hídricos, contendo as recomendações pertinentes.  </w:t>
      </w:r>
    </w:p>
    <w:p w:rsidR="00BE3688" w:rsidRDefault="00BE3688">
      <w:pPr>
        <w:pStyle w:val="Corpodetexto21"/>
        <w:spacing w:after="85" w:line="200" w:lineRule="atLeast"/>
        <w:rPr>
          <w:color w:val="000000"/>
        </w:rPr>
      </w:pPr>
      <w:r w:rsidRPr="00BE3688">
        <w:rPr>
          <w:color w:val="000000"/>
        </w:rPr>
        <w:tab/>
      </w: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327C9A">
        <w:tc>
          <w:tcPr>
            <w:tcW w:w="4685" w:type="dxa"/>
            <w:shd w:val="clear" w:color="auto" w:fill="auto"/>
          </w:tcPr>
          <w:p w:rsidR="00327C9A" w:rsidRDefault="00327C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IZABELLA TEIXEIRA</w:t>
            </w:r>
          </w:p>
          <w:p w:rsidR="00327C9A" w:rsidRDefault="00327C9A">
            <w:pPr>
              <w:snapToGrid w:val="0"/>
              <w:spacing w:after="0" w:line="100" w:lineRule="atLeast"/>
              <w:jc w:val="center"/>
              <w:rPr>
                <w:rStyle w:val="Forte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327C9A" w:rsidRDefault="009D59B2">
            <w:pPr>
              <w:tabs>
                <w:tab w:val="left" w:pos="0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Forte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MARCELO JORGE MEDEIROS</w:t>
            </w:r>
          </w:p>
          <w:p w:rsidR="00327C9A" w:rsidRDefault="00327C9A">
            <w:pPr>
              <w:tabs>
                <w:tab w:val="left" w:pos="0"/>
              </w:tabs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Secretário Executivo</w:t>
            </w:r>
          </w:p>
        </w:tc>
      </w:tr>
    </w:tbl>
    <w:p w:rsidR="00327C9A" w:rsidRDefault="00327C9A" w:rsidP="00391029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27C9A" w:rsidSect="00C20CF8">
      <w:pgSz w:w="11906" w:h="16838"/>
      <w:pgMar w:top="709" w:right="1134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71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41"/>
    <w:rsid w:val="00041F7E"/>
    <w:rsid w:val="000F0BF4"/>
    <w:rsid w:val="001E1B1A"/>
    <w:rsid w:val="00220566"/>
    <w:rsid w:val="00265B9F"/>
    <w:rsid w:val="002A6D9C"/>
    <w:rsid w:val="00327C9A"/>
    <w:rsid w:val="00391029"/>
    <w:rsid w:val="003D52AE"/>
    <w:rsid w:val="00525335"/>
    <w:rsid w:val="005832AE"/>
    <w:rsid w:val="0059769F"/>
    <w:rsid w:val="00630516"/>
    <w:rsid w:val="00746DE0"/>
    <w:rsid w:val="007803D7"/>
    <w:rsid w:val="00950EE3"/>
    <w:rsid w:val="00985805"/>
    <w:rsid w:val="009D59B2"/>
    <w:rsid w:val="00A12A38"/>
    <w:rsid w:val="00AD249E"/>
    <w:rsid w:val="00B23CC7"/>
    <w:rsid w:val="00BA1167"/>
    <w:rsid w:val="00BE3688"/>
    <w:rsid w:val="00BF1BE7"/>
    <w:rsid w:val="00C20CF8"/>
    <w:rsid w:val="00C253D3"/>
    <w:rsid w:val="00C57A78"/>
    <w:rsid w:val="00CA6A93"/>
    <w:rsid w:val="00D45F92"/>
    <w:rsid w:val="00D86C41"/>
    <w:rsid w:val="00DA1DB6"/>
    <w:rsid w:val="00E30468"/>
    <w:rsid w:val="00EE6353"/>
    <w:rsid w:val="00F158AB"/>
    <w:rsid w:val="00FB2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6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t-BR"/>
    </w:rPr>
  </w:style>
  <w:style w:type="paragraph" w:styleId="Ttulo5">
    <w:name w:val="heading 5"/>
    <w:basedOn w:val="Normal"/>
    <w:next w:val="Normal"/>
    <w:qFormat/>
    <w:rsid w:val="00BA1167"/>
    <w:pPr>
      <w:numPr>
        <w:ilvl w:val="4"/>
        <w:numId w:val="1"/>
      </w:numPr>
      <w:spacing w:before="240" w:after="60" w:line="100" w:lineRule="atLeas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BA1167"/>
  </w:style>
  <w:style w:type="character" w:customStyle="1" w:styleId="WW8Num1z1">
    <w:name w:val="WW8Num1z1"/>
    <w:rsid w:val="00BA1167"/>
  </w:style>
  <w:style w:type="character" w:customStyle="1" w:styleId="WW8Num1z2">
    <w:name w:val="WW8Num1z2"/>
    <w:rsid w:val="00BA1167"/>
  </w:style>
  <w:style w:type="character" w:customStyle="1" w:styleId="WW8Num1z3">
    <w:name w:val="WW8Num1z3"/>
    <w:rsid w:val="00BA1167"/>
  </w:style>
  <w:style w:type="character" w:customStyle="1" w:styleId="WW8Num1z4">
    <w:name w:val="WW8Num1z4"/>
    <w:rsid w:val="00BA1167"/>
  </w:style>
  <w:style w:type="character" w:customStyle="1" w:styleId="WW8Num1z5">
    <w:name w:val="WW8Num1z5"/>
    <w:rsid w:val="00BA1167"/>
  </w:style>
  <w:style w:type="character" w:customStyle="1" w:styleId="WW8Num1z6">
    <w:name w:val="WW8Num1z6"/>
    <w:rsid w:val="00BA1167"/>
  </w:style>
  <w:style w:type="character" w:customStyle="1" w:styleId="WW8Num1z7">
    <w:name w:val="WW8Num1z7"/>
    <w:rsid w:val="00BA1167"/>
  </w:style>
  <w:style w:type="character" w:customStyle="1" w:styleId="WW8Num1z8">
    <w:name w:val="WW8Num1z8"/>
    <w:rsid w:val="00BA1167"/>
  </w:style>
  <w:style w:type="character" w:customStyle="1" w:styleId="WW8Num2z0">
    <w:name w:val="WW8Num2z0"/>
    <w:rsid w:val="00BA1167"/>
    <w:rPr>
      <w:rFonts w:ascii="Times New Roman" w:eastAsia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1zfalse">
    <w:name w:val="WW8Num1zfalse"/>
    <w:rsid w:val="00BA1167"/>
  </w:style>
  <w:style w:type="character" w:customStyle="1" w:styleId="WW8Num1ztrue">
    <w:name w:val="WW8Num1ztrue"/>
    <w:rsid w:val="00BA1167"/>
  </w:style>
  <w:style w:type="character" w:customStyle="1" w:styleId="WW-WW8Num1ztrue">
    <w:name w:val="WW-WW8Num1ztrue"/>
    <w:rsid w:val="00BA1167"/>
  </w:style>
  <w:style w:type="character" w:customStyle="1" w:styleId="WW-WW8Num1ztrue1">
    <w:name w:val="WW-WW8Num1ztrue1"/>
    <w:rsid w:val="00BA1167"/>
  </w:style>
  <w:style w:type="character" w:customStyle="1" w:styleId="WW-WW8Num1ztrue2">
    <w:name w:val="WW-WW8Num1ztrue2"/>
    <w:rsid w:val="00BA1167"/>
  </w:style>
  <w:style w:type="character" w:customStyle="1" w:styleId="WW-WW8Num1ztrue3">
    <w:name w:val="WW-WW8Num1ztrue3"/>
    <w:rsid w:val="00BA1167"/>
  </w:style>
  <w:style w:type="character" w:customStyle="1" w:styleId="WW-WW8Num1ztrue4">
    <w:name w:val="WW-WW8Num1ztrue4"/>
    <w:rsid w:val="00BA1167"/>
  </w:style>
  <w:style w:type="character" w:customStyle="1" w:styleId="WW-WW8Num1ztrue5">
    <w:name w:val="WW-WW8Num1ztrue5"/>
    <w:rsid w:val="00BA1167"/>
  </w:style>
  <w:style w:type="character" w:customStyle="1" w:styleId="WW-WW8Num1ztrue6">
    <w:name w:val="WW-WW8Num1ztrue6"/>
    <w:rsid w:val="00BA1167"/>
  </w:style>
  <w:style w:type="character" w:customStyle="1" w:styleId="WW-WW8Num1ztrue7">
    <w:name w:val="WW-WW8Num1ztrue7"/>
    <w:rsid w:val="00BA1167"/>
  </w:style>
  <w:style w:type="character" w:customStyle="1" w:styleId="WW-WW8Num1ztrue11">
    <w:name w:val="WW-WW8Num1ztrue11"/>
    <w:rsid w:val="00BA1167"/>
  </w:style>
  <w:style w:type="character" w:customStyle="1" w:styleId="WW-WW8Num1ztrue21">
    <w:name w:val="WW-WW8Num1ztrue21"/>
    <w:rsid w:val="00BA1167"/>
  </w:style>
  <w:style w:type="character" w:customStyle="1" w:styleId="WW-WW8Num1ztrue31">
    <w:name w:val="WW-WW8Num1ztrue31"/>
    <w:rsid w:val="00BA1167"/>
  </w:style>
  <w:style w:type="character" w:customStyle="1" w:styleId="WW-WW8Num1ztrue41">
    <w:name w:val="WW-WW8Num1ztrue41"/>
    <w:rsid w:val="00BA1167"/>
  </w:style>
  <w:style w:type="character" w:customStyle="1" w:styleId="WW-WW8Num1ztrue51">
    <w:name w:val="WW-WW8Num1ztrue51"/>
    <w:rsid w:val="00BA1167"/>
  </w:style>
  <w:style w:type="character" w:customStyle="1" w:styleId="WW-WW8Num1ztrue61">
    <w:name w:val="WW-WW8Num1ztrue61"/>
    <w:rsid w:val="00BA1167"/>
  </w:style>
  <w:style w:type="character" w:customStyle="1" w:styleId="WW-WW8Num1ztrue71">
    <w:name w:val="WW-WW8Num1ztrue71"/>
    <w:rsid w:val="00BA1167"/>
  </w:style>
  <w:style w:type="character" w:customStyle="1" w:styleId="WW-WW8Num1ztrue111">
    <w:name w:val="WW-WW8Num1ztrue111"/>
    <w:rsid w:val="00BA1167"/>
  </w:style>
  <w:style w:type="character" w:customStyle="1" w:styleId="WW-WW8Num1ztrue211">
    <w:name w:val="WW-WW8Num1ztrue211"/>
    <w:rsid w:val="00BA1167"/>
  </w:style>
  <w:style w:type="character" w:customStyle="1" w:styleId="WW-WW8Num1ztrue311">
    <w:name w:val="WW-WW8Num1ztrue311"/>
    <w:rsid w:val="00BA1167"/>
  </w:style>
  <w:style w:type="character" w:customStyle="1" w:styleId="WW-WW8Num1ztrue411">
    <w:name w:val="WW-WW8Num1ztrue411"/>
    <w:rsid w:val="00BA1167"/>
  </w:style>
  <w:style w:type="character" w:customStyle="1" w:styleId="WW-WW8Num1ztrue511">
    <w:name w:val="WW-WW8Num1ztrue511"/>
    <w:rsid w:val="00BA1167"/>
  </w:style>
  <w:style w:type="character" w:customStyle="1" w:styleId="WW-WW8Num1ztrue611">
    <w:name w:val="WW-WW8Num1ztrue611"/>
    <w:rsid w:val="00BA1167"/>
  </w:style>
  <w:style w:type="character" w:customStyle="1" w:styleId="Absatz-Standardschriftart">
    <w:name w:val="Absatz-Standardschriftart"/>
    <w:rsid w:val="00BA1167"/>
  </w:style>
  <w:style w:type="character" w:customStyle="1" w:styleId="Fontepargpadro5">
    <w:name w:val="Fonte parág. padrão5"/>
    <w:rsid w:val="00BA1167"/>
  </w:style>
  <w:style w:type="character" w:customStyle="1" w:styleId="WW-Absatz-Standardschriftart">
    <w:name w:val="WW-Absatz-Standardschriftart"/>
    <w:rsid w:val="00BA1167"/>
  </w:style>
  <w:style w:type="character" w:customStyle="1" w:styleId="WW-Absatz-Standardschriftart1">
    <w:name w:val="WW-Absatz-Standardschriftart1"/>
    <w:rsid w:val="00BA1167"/>
  </w:style>
  <w:style w:type="character" w:customStyle="1" w:styleId="WW-Absatz-Standardschriftart11">
    <w:name w:val="WW-Absatz-Standardschriftart11"/>
    <w:rsid w:val="00BA1167"/>
  </w:style>
  <w:style w:type="character" w:customStyle="1" w:styleId="WW-Absatz-Standardschriftart111">
    <w:name w:val="WW-Absatz-Standardschriftart111"/>
    <w:rsid w:val="00BA1167"/>
  </w:style>
  <w:style w:type="character" w:customStyle="1" w:styleId="Fontepargpadro4">
    <w:name w:val="Fonte parág. padrão4"/>
    <w:rsid w:val="00BA1167"/>
  </w:style>
  <w:style w:type="character" w:customStyle="1" w:styleId="WW-Absatz-Standardschriftart1111">
    <w:name w:val="WW-Absatz-Standardschriftart1111"/>
    <w:rsid w:val="00BA1167"/>
  </w:style>
  <w:style w:type="character" w:customStyle="1" w:styleId="WW8Num5z0">
    <w:name w:val="WW8Num5z0"/>
    <w:rsid w:val="00BA1167"/>
    <w:rPr>
      <w:color w:val="000000"/>
    </w:rPr>
  </w:style>
  <w:style w:type="character" w:customStyle="1" w:styleId="WW-Absatz-Standardschriftart11111">
    <w:name w:val="WW-Absatz-Standardschriftart11111"/>
    <w:rsid w:val="00BA1167"/>
  </w:style>
  <w:style w:type="character" w:customStyle="1" w:styleId="WW-Absatz-Standardschriftart111111">
    <w:name w:val="WW-Absatz-Standardschriftart111111"/>
    <w:rsid w:val="00BA1167"/>
  </w:style>
  <w:style w:type="character" w:customStyle="1" w:styleId="WW-Absatz-Standardschriftart1111111">
    <w:name w:val="WW-Absatz-Standardschriftart1111111"/>
    <w:rsid w:val="00BA1167"/>
  </w:style>
  <w:style w:type="character" w:customStyle="1" w:styleId="WW-Absatz-Standardschriftart11111111">
    <w:name w:val="WW-Absatz-Standardschriftart11111111"/>
    <w:rsid w:val="00BA1167"/>
  </w:style>
  <w:style w:type="character" w:customStyle="1" w:styleId="WW-Absatz-Standardschriftart111111111">
    <w:name w:val="WW-Absatz-Standardschriftart111111111"/>
    <w:rsid w:val="00BA1167"/>
  </w:style>
  <w:style w:type="character" w:customStyle="1" w:styleId="WW-Absatz-Standardschriftart1111111111">
    <w:name w:val="WW-Absatz-Standardschriftart1111111111"/>
    <w:rsid w:val="00BA1167"/>
  </w:style>
  <w:style w:type="character" w:customStyle="1" w:styleId="Fontepargpadro3">
    <w:name w:val="Fonte parág. padrão3"/>
    <w:rsid w:val="00BA1167"/>
  </w:style>
  <w:style w:type="character" w:customStyle="1" w:styleId="WW-Absatz-Standardschriftart11111111111">
    <w:name w:val="WW-Absatz-Standardschriftart11111111111"/>
    <w:rsid w:val="00BA1167"/>
  </w:style>
  <w:style w:type="character" w:customStyle="1" w:styleId="WW-Absatz-Standardschriftart111111111111">
    <w:name w:val="WW-Absatz-Standardschriftart111111111111"/>
    <w:rsid w:val="00BA1167"/>
  </w:style>
  <w:style w:type="character" w:customStyle="1" w:styleId="WW-Absatz-Standardschriftart1111111111111">
    <w:name w:val="WW-Absatz-Standardschriftart1111111111111"/>
    <w:rsid w:val="00BA1167"/>
  </w:style>
  <w:style w:type="character" w:customStyle="1" w:styleId="WW-Absatz-Standardschriftart11111111111111">
    <w:name w:val="WW-Absatz-Standardschriftart11111111111111"/>
    <w:rsid w:val="00BA1167"/>
  </w:style>
  <w:style w:type="character" w:customStyle="1" w:styleId="WW-Absatz-Standardschriftart111111111111111">
    <w:name w:val="WW-Absatz-Standardschriftart111111111111111"/>
    <w:rsid w:val="00BA1167"/>
  </w:style>
  <w:style w:type="character" w:customStyle="1" w:styleId="WW-Absatz-Standardschriftart1111111111111111">
    <w:name w:val="WW-Absatz-Standardschriftart1111111111111111"/>
    <w:rsid w:val="00BA1167"/>
  </w:style>
  <w:style w:type="character" w:customStyle="1" w:styleId="Fontepargpadro2">
    <w:name w:val="Fonte parág. padrão2"/>
    <w:rsid w:val="00BA1167"/>
  </w:style>
  <w:style w:type="character" w:customStyle="1" w:styleId="WW-Absatz-Standardschriftart11111111111111111">
    <w:name w:val="WW-Absatz-Standardschriftart11111111111111111"/>
    <w:rsid w:val="00BA1167"/>
  </w:style>
  <w:style w:type="character" w:customStyle="1" w:styleId="WW-Absatz-Standardschriftart111111111111111111">
    <w:name w:val="WW-Absatz-Standardschriftart111111111111111111"/>
    <w:rsid w:val="00BA1167"/>
  </w:style>
  <w:style w:type="character" w:customStyle="1" w:styleId="Fontepargpadro1">
    <w:name w:val="Fonte parág. padrão1"/>
    <w:rsid w:val="00BA1167"/>
  </w:style>
  <w:style w:type="character" w:customStyle="1" w:styleId="Ttulo5Char">
    <w:name w:val="Título 5 Char"/>
    <w:rsid w:val="00BA116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WW-Absatz-Standardschriftart1111111111111111111">
    <w:name w:val="WW-Absatz-Standardschriftart1111111111111111111"/>
    <w:rsid w:val="00BA1167"/>
  </w:style>
  <w:style w:type="character" w:styleId="Forte">
    <w:name w:val="Strong"/>
    <w:qFormat/>
    <w:rsid w:val="00BA1167"/>
    <w:rPr>
      <w:b/>
    </w:rPr>
  </w:style>
  <w:style w:type="character" w:customStyle="1" w:styleId="WW-Absatz-Standardschriftart11111111111111111111">
    <w:name w:val="WW-Absatz-Standardschriftart11111111111111111111"/>
    <w:rsid w:val="00BA1167"/>
  </w:style>
  <w:style w:type="character" w:customStyle="1" w:styleId="Recuodecorpodetexto2Char">
    <w:name w:val="Recuo de corpo de texto 2 Char"/>
    <w:rsid w:val="00BA1167"/>
    <w:rPr>
      <w:rFonts w:ascii="Times New Roman" w:eastAsia="Times New Roman" w:hAnsi="Times New Roman" w:cs="Times New Roman"/>
      <w:sz w:val="24"/>
      <w:szCs w:val="24"/>
    </w:rPr>
  </w:style>
  <w:style w:type="character" w:customStyle="1" w:styleId="TextodebaloChar">
    <w:name w:val="Texto de balão Char"/>
    <w:rsid w:val="00BA1167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rsid w:val="00BA1167"/>
    <w:rPr>
      <w:sz w:val="22"/>
      <w:szCs w:val="22"/>
    </w:rPr>
  </w:style>
  <w:style w:type="character" w:customStyle="1" w:styleId="WW8Num43z0">
    <w:name w:val="WW8Num43z0"/>
    <w:rsid w:val="00BA1167"/>
    <w:rPr>
      <w:color w:val="000000"/>
    </w:rPr>
  </w:style>
  <w:style w:type="character" w:customStyle="1" w:styleId="Smbolosdenumerao">
    <w:name w:val="Símbolos de numeração"/>
    <w:rsid w:val="00BA1167"/>
  </w:style>
  <w:style w:type="paragraph" w:customStyle="1" w:styleId="Ttulo50">
    <w:name w:val="Título5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BA1167"/>
    <w:pPr>
      <w:spacing w:after="120"/>
    </w:pPr>
  </w:style>
  <w:style w:type="paragraph" w:styleId="Lista">
    <w:name w:val="List"/>
    <w:basedOn w:val="Corpodetexto"/>
    <w:rsid w:val="00BA1167"/>
    <w:rPr>
      <w:rFonts w:cs="Mangal"/>
    </w:rPr>
  </w:style>
  <w:style w:type="paragraph" w:styleId="Legenda">
    <w:name w:val="caption"/>
    <w:basedOn w:val="Normal"/>
    <w:qFormat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A1167"/>
    <w:pPr>
      <w:suppressLineNumbers/>
    </w:pPr>
    <w:rPr>
      <w:rFonts w:cs="Tahoma"/>
    </w:rPr>
  </w:style>
  <w:style w:type="paragraph" w:customStyle="1" w:styleId="Ttulo4">
    <w:name w:val="Título4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4">
    <w:name w:val="Legenda4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3">
    <w:name w:val="Título3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WW-Ttulo">
    <w:name w:val="WW-Título"/>
    <w:basedOn w:val="Ttulo3"/>
    <w:next w:val="Subttulo"/>
    <w:rsid w:val="00BA1167"/>
  </w:style>
  <w:style w:type="paragraph" w:styleId="Subttulo">
    <w:name w:val="Subtitle"/>
    <w:basedOn w:val="Ttulo3"/>
    <w:next w:val="Corpodetexto"/>
    <w:qFormat/>
    <w:rsid w:val="00BA1167"/>
    <w:pPr>
      <w:jc w:val="center"/>
    </w:pPr>
    <w:rPr>
      <w:i/>
      <w:iCs/>
    </w:rPr>
  </w:style>
  <w:style w:type="paragraph" w:customStyle="1" w:styleId="Ttulo2">
    <w:name w:val="Título2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">
    <w:name w:val="Título1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rpodetexto21">
    <w:name w:val="Corpo de texto 21"/>
    <w:basedOn w:val="Normal"/>
    <w:rsid w:val="00BA1167"/>
    <w:pPr>
      <w:spacing w:after="0" w:line="100" w:lineRule="atLeast"/>
      <w:jc w:val="both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Recuodecorpodetexto21">
    <w:name w:val="Recuo de corpo de texto 21"/>
    <w:basedOn w:val="Normal"/>
    <w:rsid w:val="00BA11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rsid w:val="00BA1167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rsid w:val="00BA1167"/>
    <w:pPr>
      <w:suppressLineNumbers/>
    </w:pPr>
  </w:style>
  <w:style w:type="paragraph" w:customStyle="1" w:styleId="Contedodatabela">
    <w:name w:val="Conteúdo da tabela"/>
    <w:basedOn w:val="Normal"/>
    <w:rsid w:val="00BA1167"/>
    <w:pPr>
      <w:suppressLineNumbers/>
    </w:pPr>
  </w:style>
  <w:style w:type="paragraph" w:customStyle="1" w:styleId="Ttulodetabela">
    <w:name w:val="Título de tabela"/>
    <w:basedOn w:val="Contedodetabela"/>
    <w:rsid w:val="00BA1167"/>
    <w:pPr>
      <w:jc w:val="center"/>
    </w:pPr>
    <w:rPr>
      <w:b/>
      <w:bCs/>
    </w:rPr>
  </w:style>
  <w:style w:type="paragraph" w:customStyle="1" w:styleId="WW-NormalWeb">
    <w:name w:val="WW-Normal (Web)"/>
    <w:basedOn w:val="Normal"/>
    <w:rsid w:val="00BA1167"/>
    <w:pPr>
      <w:spacing w:before="280" w:after="280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6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t-BR"/>
    </w:rPr>
  </w:style>
  <w:style w:type="paragraph" w:styleId="Ttulo5">
    <w:name w:val="heading 5"/>
    <w:basedOn w:val="Normal"/>
    <w:next w:val="Normal"/>
    <w:qFormat/>
    <w:rsid w:val="00BA1167"/>
    <w:pPr>
      <w:numPr>
        <w:ilvl w:val="4"/>
        <w:numId w:val="1"/>
      </w:numPr>
      <w:spacing w:before="240" w:after="60" w:line="100" w:lineRule="atLeas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BA1167"/>
  </w:style>
  <w:style w:type="character" w:customStyle="1" w:styleId="WW8Num1z1">
    <w:name w:val="WW8Num1z1"/>
    <w:rsid w:val="00BA1167"/>
  </w:style>
  <w:style w:type="character" w:customStyle="1" w:styleId="WW8Num1z2">
    <w:name w:val="WW8Num1z2"/>
    <w:rsid w:val="00BA1167"/>
  </w:style>
  <w:style w:type="character" w:customStyle="1" w:styleId="WW8Num1z3">
    <w:name w:val="WW8Num1z3"/>
    <w:rsid w:val="00BA1167"/>
  </w:style>
  <w:style w:type="character" w:customStyle="1" w:styleId="WW8Num1z4">
    <w:name w:val="WW8Num1z4"/>
    <w:rsid w:val="00BA1167"/>
  </w:style>
  <w:style w:type="character" w:customStyle="1" w:styleId="WW8Num1z5">
    <w:name w:val="WW8Num1z5"/>
    <w:rsid w:val="00BA1167"/>
  </w:style>
  <w:style w:type="character" w:customStyle="1" w:styleId="WW8Num1z6">
    <w:name w:val="WW8Num1z6"/>
    <w:rsid w:val="00BA1167"/>
  </w:style>
  <w:style w:type="character" w:customStyle="1" w:styleId="WW8Num1z7">
    <w:name w:val="WW8Num1z7"/>
    <w:rsid w:val="00BA1167"/>
  </w:style>
  <w:style w:type="character" w:customStyle="1" w:styleId="WW8Num1z8">
    <w:name w:val="WW8Num1z8"/>
    <w:rsid w:val="00BA1167"/>
  </w:style>
  <w:style w:type="character" w:customStyle="1" w:styleId="WW8Num2z0">
    <w:name w:val="WW8Num2z0"/>
    <w:rsid w:val="00BA1167"/>
    <w:rPr>
      <w:rFonts w:ascii="Times New Roman" w:eastAsia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1zfalse">
    <w:name w:val="WW8Num1zfalse"/>
    <w:rsid w:val="00BA1167"/>
  </w:style>
  <w:style w:type="character" w:customStyle="1" w:styleId="WW8Num1ztrue">
    <w:name w:val="WW8Num1ztrue"/>
    <w:rsid w:val="00BA1167"/>
  </w:style>
  <w:style w:type="character" w:customStyle="1" w:styleId="WW-WW8Num1ztrue">
    <w:name w:val="WW-WW8Num1ztrue"/>
    <w:rsid w:val="00BA1167"/>
  </w:style>
  <w:style w:type="character" w:customStyle="1" w:styleId="WW-WW8Num1ztrue1">
    <w:name w:val="WW-WW8Num1ztrue1"/>
    <w:rsid w:val="00BA1167"/>
  </w:style>
  <w:style w:type="character" w:customStyle="1" w:styleId="WW-WW8Num1ztrue2">
    <w:name w:val="WW-WW8Num1ztrue2"/>
    <w:rsid w:val="00BA1167"/>
  </w:style>
  <w:style w:type="character" w:customStyle="1" w:styleId="WW-WW8Num1ztrue3">
    <w:name w:val="WW-WW8Num1ztrue3"/>
    <w:rsid w:val="00BA1167"/>
  </w:style>
  <w:style w:type="character" w:customStyle="1" w:styleId="WW-WW8Num1ztrue4">
    <w:name w:val="WW-WW8Num1ztrue4"/>
    <w:rsid w:val="00BA1167"/>
  </w:style>
  <w:style w:type="character" w:customStyle="1" w:styleId="WW-WW8Num1ztrue5">
    <w:name w:val="WW-WW8Num1ztrue5"/>
    <w:rsid w:val="00BA1167"/>
  </w:style>
  <w:style w:type="character" w:customStyle="1" w:styleId="WW-WW8Num1ztrue6">
    <w:name w:val="WW-WW8Num1ztrue6"/>
    <w:rsid w:val="00BA1167"/>
  </w:style>
  <w:style w:type="character" w:customStyle="1" w:styleId="WW-WW8Num1ztrue7">
    <w:name w:val="WW-WW8Num1ztrue7"/>
    <w:rsid w:val="00BA1167"/>
  </w:style>
  <w:style w:type="character" w:customStyle="1" w:styleId="WW-WW8Num1ztrue11">
    <w:name w:val="WW-WW8Num1ztrue11"/>
    <w:rsid w:val="00BA1167"/>
  </w:style>
  <w:style w:type="character" w:customStyle="1" w:styleId="WW-WW8Num1ztrue21">
    <w:name w:val="WW-WW8Num1ztrue21"/>
    <w:rsid w:val="00BA1167"/>
  </w:style>
  <w:style w:type="character" w:customStyle="1" w:styleId="WW-WW8Num1ztrue31">
    <w:name w:val="WW-WW8Num1ztrue31"/>
    <w:rsid w:val="00BA1167"/>
  </w:style>
  <w:style w:type="character" w:customStyle="1" w:styleId="WW-WW8Num1ztrue41">
    <w:name w:val="WW-WW8Num1ztrue41"/>
    <w:rsid w:val="00BA1167"/>
  </w:style>
  <w:style w:type="character" w:customStyle="1" w:styleId="WW-WW8Num1ztrue51">
    <w:name w:val="WW-WW8Num1ztrue51"/>
    <w:rsid w:val="00BA1167"/>
  </w:style>
  <w:style w:type="character" w:customStyle="1" w:styleId="WW-WW8Num1ztrue61">
    <w:name w:val="WW-WW8Num1ztrue61"/>
    <w:rsid w:val="00BA1167"/>
  </w:style>
  <w:style w:type="character" w:customStyle="1" w:styleId="WW-WW8Num1ztrue71">
    <w:name w:val="WW-WW8Num1ztrue71"/>
    <w:rsid w:val="00BA1167"/>
  </w:style>
  <w:style w:type="character" w:customStyle="1" w:styleId="WW-WW8Num1ztrue111">
    <w:name w:val="WW-WW8Num1ztrue111"/>
    <w:rsid w:val="00BA1167"/>
  </w:style>
  <w:style w:type="character" w:customStyle="1" w:styleId="WW-WW8Num1ztrue211">
    <w:name w:val="WW-WW8Num1ztrue211"/>
    <w:rsid w:val="00BA1167"/>
  </w:style>
  <w:style w:type="character" w:customStyle="1" w:styleId="WW-WW8Num1ztrue311">
    <w:name w:val="WW-WW8Num1ztrue311"/>
    <w:rsid w:val="00BA1167"/>
  </w:style>
  <w:style w:type="character" w:customStyle="1" w:styleId="WW-WW8Num1ztrue411">
    <w:name w:val="WW-WW8Num1ztrue411"/>
    <w:rsid w:val="00BA1167"/>
  </w:style>
  <w:style w:type="character" w:customStyle="1" w:styleId="WW-WW8Num1ztrue511">
    <w:name w:val="WW-WW8Num1ztrue511"/>
    <w:rsid w:val="00BA1167"/>
  </w:style>
  <w:style w:type="character" w:customStyle="1" w:styleId="WW-WW8Num1ztrue611">
    <w:name w:val="WW-WW8Num1ztrue611"/>
    <w:rsid w:val="00BA1167"/>
  </w:style>
  <w:style w:type="character" w:customStyle="1" w:styleId="Absatz-Standardschriftart">
    <w:name w:val="Absatz-Standardschriftart"/>
    <w:rsid w:val="00BA1167"/>
  </w:style>
  <w:style w:type="character" w:customStyle="1" w:styleId="Fontepargpadro5">
    <w:name w:val="Fonte parág. padrão5"/>
    <w:rsid w:val="00BA1167"/>
  </w:style>
  <w:style w:type="character" w:customStyle="1" w:styleId="WW-Absatz-Standardschriftart">
    <w:name w:val="WW-Absatz-Standardschriftart"/>
    <w:rsid w:val="00BA1167"/>
  </w:style>
  <w:style w:type="character" w:customStyle="1" w:styleId="WW-Absatz-Standardschriftart1">
    <w:name w:val="WW-Absatz-Standardschriftart1"/>
    <w:rsid w:val="00BA1167"/>
  </w:style>
  <w:style w:type="character" w:customStyle="1" w:styleId="WW-Absatz-Standardschriftart11">
    <w:name w:val="WW-Absatz-Standardschriftart11"/>
    <w:rsid w:val="00BA1167"/>
  </w:style>
  <w:style w:type="character" w:customStyle="1" w:styleId="WW-Absatz-Standardschriftart111">
    <w:name w:val="WW-Absatz-Standardschriftart111"/>
    <w:rsid w:val="00BA1167"/>
  </w:style>
  <w:style w:type="character" w:customStyle="1" w:styleId="Fontepargpadro4">
    <w:name w:val="Fonte parág. padrão4"/>
    <w:rsid w:val="00BA1167"/>
  </w:style>
  <w:style w:type="character" w:customStyle="1" w:styleId="WW-Absatz-Standardschriftart1111">
    <w:name w:val="WW-Absatz-Standardschriftart1111"/>
    <w:rsid w:val="00BA1167"/>
  </w:style>
  <w:style w:type="character" w:customStyle="1" w:styleId="WW8Num5z0">
    <w:name w:val="WW8Num5z0"/>
    <w:rsid w:val="00BA1167"/>
    <w:rPr>
      <w:color w:val="000000"/>
    </w:rPr>
  </w:style>
  <w:style w:type="character" w:customStyle="1" w:styleId="WW-Absatz-Standardschriftart11111">
    <w:name w:val="WW-Absatz-Standardschriftart11111"/>
    <w:rsid w:val="00BA1167"/>
  </w:style>
  <w:style w:type="character" w:customStyle="1" w:styleId="WW-Absatz-Standardschriftart111111">
    <w:name w:val="WW-Absatz-Standardschriftart111111"/>
    <w:rsid w:val="00BA1167"/>
  </w:style>
  <w:style w:type="character" w:customStyle="1" w:styleId="WW-Absatz-Standardschriftart1111111">
    <w:name w:val="WW-Absatz-Standardschriftart1111111"/>
    <w:rsid w:val="00BA1167"/>
  </w:style>
  <w:style w:type="character" w:customStyle="1" w:styleId="WW-Absatz-Standardschriftart11111111">
    <w:name w:val="WW-Absatz-Standardschriftart11111111"/>
    <w:rsid w:val="00BA1167"/>
  </w:style>
  <w:style w:type="character" w:customStyle="1" w:styleId="WW-Absatz-Standardschriftart111111111">
    <w:name w:val="WW-Absatz-Standardschriftart111111111"/>
    <w:rsid w:val="00BA1167"/>
  </w:style>
  <w:style w:type="character" w:customStyle="1" w:styleId="WW-Absatz-Standardschriftart1111111111">
    <w:name w:val="WW-Absatz-Standardschriftart1111111111"/>
    <w:rsid w:val="00BA1167"/>
  </w:style>
  <w:style w:type="character" w:customStyle="1" w:styleId="Fontepargpadro3">
    <w:name w:val="Fonte parág. padrão3"/>
    <w:rsid w:val="00BA1167"/>
  </w:style>
  <w:style w:type="character" w:customStyle="1" w:styleId="WW-Absatz-Standardschriftart11111111111">
    <w:name w:val="WW-Absatz-Standardschriftart11111111111"/>
    <w:rsid w:val="00BA1167"/>
  </w:style>
  <w:style w:type="character" w:customStyle="1" w:styleId="WW-Absatz-Standardschriftart111111111111">
    <w:name w:val="WW-Absatz-Standardschriftart111111111111"/>
    <w:rsid w:val="00BA1167"/>
  </w:style>
  <w:style w:type="character" w:customStyle="1" w:styleId="WW-Absatz-Standardschriftart1111111111111">
    <w:name w:val="WW-Absatz-Standardschriftart1111111111111"/>
    <w:rsid w:val="00BA1167"/>
  </w:style>
  <w:style w:type="character" w:customStyle="1" w:styleId="WW-Absatz-Standardschriftart11111111111111">
    <w:name w:val="WW-Absatz-Standardschriftart11111111111111"/>
    <w:rsid w:val="00BA1167"/>
  </w:style>
  <w:style w:type="character" w:customStyle="1" w:styleId="WW-Absatz-Standardschriftart111111111111111">
    <w:name w:val="WW-Absatz-Standardschriftart111111111111111"/>
    <w:rsid w:val="00BA1167"/>
  </w:style>
  <w:style w:type="character" w:customStyle="1" w:styleId="WW-Absatz-Standardschriftart1111111111111111">
    <w:name w:val="WW-Absatz-Standardschriftart1111111111111111"/>
    <w:rsid w:val="00BA1167"/>
  </w:style>
  <w:style w:type="character" w:customStyle="1" w:styleId="Fontepargpadro2">
    <w:name w:val="Fonte parág. padrão2"/>
    <w:rsid w:val="00BA1167"/>
  </w:style>
  <w:style w:type="character" w:customStyle="1" w:styleId="WW-Absatz-Standardschriftart11111111111111111">
    <w:name w:val="WW-Absatz-Standardschriftart11111111111111111"/>
    <w:rsid w:val="00BA1167"/>
  </w:style>
  <w:style w:type="character" w:customStyle="1" w:styleId="WW-Absatz-Standardschriftart111111111111111111">
    <w:name w:val="WW-Absatz-Standardschriftart111111111111111111"/>
    <w:rsid w:val="00BA1167"/>
  </w:style>
  <w:style w:type="character" w:customStyle="1" w:styleId="Fontepargpadro1">
    <w:name w:val="Fonte parág. padrão1"/>
    <w:rsid w:val="00BA1167"/>
  </w:style>
  <w:style w:type="character" w:customStyle="1" w:styleId="Ttulo5Char">
    <w:name w:val="Título 5 Char"/>
    <w:rsid w:val="00BA116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WW-Absatz-Standardschriftart1111111111111111111">
    <w:name w:val="WW-Absatz-Standardschriftart1111111111111111111"/>
    <w:rsid w:val="00BA1167"/>
  </w:style>
  <w:style w:type="character" w:styleId="Forte">
    <w:name w:val="Strong"/>
    <w:qFormat/>
    <w:rsid w:val="00BA1167"/>
    <w:rPr>
      <w:b/>
    </w:rPr>
  </w:style>
  <w:style w:type="character" w:customStyle="1" w:styleId="WW-Absatz-Standardschriftart11111111111111111111">
    <w:name w:val="WW-Absatz-Standardschriftart11111111111111111111"/>
    <w:rsid w:val="00BA1167"/>
  </w:style>
  <w:style w:type="character" w:customStyle="1" w:styleId="Recuodecorpodetexto2Char">
    <w:name w:val="Recuo de corpo de texto 2 Char"/>
    <w:rsid w:val="00BA1167"/>
    <w:rPr>
      <w:rFonts w:ascii="Times New Roman" w:eastAsia="Times New Roman" w:hAnsi="Times New Roman" w:cs="Times New Roman"/>
      <w:sz w:val="24"/>
      <w:szCs w:val="24"/>
    </w:rPr>
  </w:style>
  <w:style w:type="character" w:customStyle="1" w:styleId="TextodebaloChar">
    <w:name w:val="Texto de balão Char"/>
    <w:rsid w:val="00BA1167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rsid w:val="00BA1167"/>
    <w:rPr>
      <w:sz w:val="22"/>
      <w:szCs w:val="22"/>
    </w:rPr>
  </w:style>
  <w:style w:type="character" w:customStyle="1" w:styleId="WW8Num43z0">
    <w:name w:val="WW8Num43z0"/>
    <w:rsid w:val="00BA1167"/>
    <w:rPr>
      <w:color w:val="000000"/>
    </w:rPr>
  </w:style>
  <w:style w:type="character" w:customStyle="1" w:styleId="Smbolosdenumerao">
    <w:name w:val="Símbolos de numeração"/>
    <w:rsid w:val="00BA1167"/>
  </w:style>
  <w:style w:type="paragraph" w:customStyle="1" w:styleId="Ttulo50">
    <w:name w:val="Título5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BA1167"/>
    <w:pPr>
      <w:spacing w:after="120"/>
    </w:pPr>
  </w:style>
  <w:style w:type="paragraph" w:styleId="Lista">
    <w:name w:val="List"/>
    <w:basedOn w:val="Corpodetexto"/>
    <w:rsid w:val="00BA1167"/>
    <w:rPr>
      <w:rFonts w:cs="Mangal"/>
    </w:rPr>
  </w:style>
  <w:style w:type="paragraph" w:styleId="Legenda">
    <w:name w:val="caption"/>
    <w:basedOn w:val="Normal"/>
    <w:qFormat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A1167"/>
    <w:pPr>
      <w:suppressLineNumbers/>
    </w:pPr>
    <w:rPr>
      <w:rFonts w:cs="Tahoma"/>
    </w:rPr>
  </w:style>
  <w:style w:type="paragraph" w:customStyle="1" w:styleId="Ttulo4">
    <w:name w:val="Título4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4">
    <w:name w:val="Legenda4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3">
    <w:name w:val="Título3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WW-Ttulo">
    <w:name w:val="WW-Título"/>
    <w:basedOn w:val="Ttulo3"/>
    <w:next w:val="Subttulo"/>
    <w:rsid w:val="00BA1167"/>
  </w:style>
  <w:style w:type="paragraph" w:styleId="Subttulo">
    <w:name w:val="Subtitle"/>
    <w:basedOn w:val="Ttulo3"/>
    <w:next w:val="Corpodetexto"/>
    <w:qFormat/>
    <w:rsid w:val="00BA1167"/>
    <w:pPr>
      <w:jc w:val="center"/>
    </w:pPr>
    <w:rPr>
      <w:i/>
      <w:iCs/>
    </w:rPr>
  </w:style>
  <w:style w:type="paragraph" w:customStyle="1" w:styleId="Ttulo2">
    <w:name w:val="Título2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">
    <w:name w:val="Título1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rpodetexto21">
    <w:name w:val="Corpo de texto 21"/>
    <w:basedOn w:val="Normal"/>
    <w:rsid w:val="00BA1167"/>
    <w:pPr>
      <w:spacing w:after="0" w:line="100" w:lineRule="atLeast"/>
      <w:jc w:val="both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Recuodecorpodetexto21">
    <w:name w:val="Recuo de corpo de texto 21"/>
    <w:basedOn w:val="Normal"/>
    <w:rsid w:val="00BA11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rsid w:val="00BA1167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rsid w:val="00BA1167"/>
    <w:pPr>
      <w:suppressLineNumbers/>
    </w:pPr>
  </w:style>
  <w:style w:type="paragraph" w:customStyle="1" w:styleId="Contedodatabela">
    <w:name w:val="Conteúdo da tabela"/>
    <w:basedOn w:val="Normal"/>
    <w:rsid w:val="00BA1167"/>
    <w:pPr>
      <w:suppressLineNumbers/>
    </w:pPr>
  </w:style>
  <w:style w:type="paragraph" w:customStyle="1" w:styleId="Ttulodetabela">
    <w:name w:val="Título de tabela"/>
    <w:basedOn w:val="Contedodetabela"/>
    <w:rsid w:val="00BA1167"/>
    <w:pPr>
      <w:jc w:val="center"/>
    </w:pPr>
    <w:rPr>
      <w:b/>
      <w:bCs/>
    </w:rPr>
  </w:style>
  <w:style w:type="paragraph" w:customStyle="1" w:styleId="WW-NormalWeb">
    <w:name w:val="WW-Normal (Web)"/>
    <w:basedOn w:val="Normal"/>
    <w:rsid w:val="00BA1167"/>
    <w:pPr>
      <w:spacing w:before="280" w:after="28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mauricio.andres</dc:creator>
  <cp:lastModifiedBy>Usuario</cp:lastModifiedBy>
  <cp:revision>4</cp:revision>
  <cp:lastPrinted>2014-01-06T18:28:00Z</cp:lastPrinted>
  <dcterms:created xsi:type="dcterms:W3CDTF">2015-11-24T03:24:00Z</dcterms:created>
  <dcterms:modified xsi:type="dcterms:W3CDTF">2015-11-24T03:33:00Z</dcterms:modified>
</cp:coreProperties>
</file>